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3"/>
        <w:gridCol w:w="6914"/>
      </w:tblGrid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915" w:type="dxa"/>
          </w:tcPr>
          <w:p w:rsidR="00C1705B" w:rsidRPr="0041433B" w:rsidRDefault="00CC2141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скорочтения</w:t>
            </w:r>
            <w:proofErr w:type="spellEnd"/>
            <w:r w:rsidR="00C1705B"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навыков рационального чтения, повышения скорости чтения и усвоения информации.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реализации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-личностно – ориентированный подход;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-учет индивидуальных особенностей и способностей детей;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-интегрированный подход к построению педагогического процесса;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-разнообразие форм и методов развития детей, разумное сочетание классических и инновационных направлений работы;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программы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2019-2023г.г.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2019-2020г.г. – первый этап</w:t>
            </w:r>
            <w:proofErr w:type="gramStart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Программы, подготовка кадров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2020-2022г.г. – второй этап: </w:t>
            </w:r>
            <w:proofErr w:type="spellStart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(внедренческий)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2022-2023г.г.- третий этап: </w:t>
            </w:r>
            <w:proofErr w:type="gramStart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обобщающее</w:t>
            </w:r>
            <w:proofErr w:type="gramEnd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аналитический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 реализации программы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-кадры, их высокий уровень мотивации  и профессионализма;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-использование современных технологий_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материально – технической базы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количества обучения в начальных классах, мотивированных на обучение;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-поднять престиж школы;</w:t>
            </w:r>
          </w:p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количества детей, проживающих в микрорайоне школе и пришедших на обучение школу № 10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основные источники финансирования программы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 (Оказание платных дополнительных образовательных услуг)</w:t>
            </w:r>
          </w:p>
        </w:tc>
      </w:tr>
      <w:tr w:rsidR="00C1705B" w:rsidRPr="0041433B" w:rsidTr="003955FD">
        <w:tc>
          <w:tcPr>
            <w:tcW w:w="3403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10915" w:type="dxa"/>
          </w:tcPr>
          <w:p w:rsidR="00C1705B" w:rsidRPr="0041433B" w:rsidRDefault="00C1705B" w:rsidP="00F3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реализацией Программы «</w:t>
            </w:r>
            <w:proofErr w:type="spellStart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Скорочтения</w:t>
            </w:r>
            <w:proofErr w:type="spellEnd"/>
            <w:r w:rsidRPr="0041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осуществляется администрацией школы</w:t>
            </w:r>
          </w:p>
        </w:tc>
      </w:tr>
    </w:tbl>
    <w:p w:rsidR="00C1705B" w:rsidRPr="0041433B" w:rsidRDefault="00C1705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05B" w:rsidRPr="0041433B" w:rsidRDefault="00C1705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05B" w:rsidRPr="0041433B" w:rsidRDefault="00C1705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05B" w:rsidRPr="0041433B" w:rsidRDefault="00C1705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05B" w:rsidRPr="0041433B" w:rsidRDefault="00C1705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705B" w:rsidRDefault="00C1705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433B" w:rsidRDefault="0041433B" w:rsidP="00F31099">
      <w:pPr>
        <w:spacing w:after="0" w:line="240" w:lineRule="auto"/>
        <w:ind w:left="426" w:right="528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9A2" w:rsidRPr="0041433B" w:rsidRDefault="007339A2" w:rsidP="00F3109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1.Пояснительная записка.</w:t>
      </w:r>
    </w:p>
    <w:p w:rsidR="00C1705B" w:rsidRPr="0041433B" w:rsidRDefault="00C1705B" w:rsidP="00F31099">
      <w:pPr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9A2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color w:val="00B0F0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Рабоча</w:t>
      </w:r>
      <w:r w:rsidR="00C1705B" w:rsidRPr="0041433B">
        <w:rPr>
          <w:rFonts w:ascii="Times New Roman" w:hAnsi="Times New Roman" w:cs="Times New Roman"/>
          <w:sz w:val="26"/>
          <w:szCs w:val="26"/>
        </w:rPr>
        <w:t xml:space="preserve">я программа к курсу </w:t>
      </w:r>
      <w:r w:rsidR="00CC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«Школа </w:t>
      </w:r>
      <w:proofErr w:type="spellStart"/>
      <w:r w:rsidR="00CC2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скорочтения</w:t>
      </w:r>
      <w:proofErr w:type="spellEnd"/>
      <w:r w:rsidR="00CC2141" w:rsidRPr="00414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9A2" w:rsidRPr="004143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разработана в соответствии с основными положениями Федерального государственного образовательного стандарта</w:t>
      </w:r>
      <w:r w:rsidR="007339A2" w:rsidRPr="004143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="007339A2" w:rsidRPr="0041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школьного образования, </w:t>
      </w:r>
      <w:r w:rsidR="007339A2" w:rsidRPr="004143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Федерации»; </w:t>
      </w:r>
      <w:r w:rsidR="007339A2" w:rsidRPr="00414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№10», </w:t>
      </w:r>
      <w:r w:rsidRPr="0041433B">
        <w:rPr>
          <w:rFonts w:ascii="Times New Roman" w:hAnsi="Times New Roman" w:cs="Times New Roman"/>
          <w:sz w:val="26"/>
          <w:szCs w:val="26"/>
        </w:rPr>
        <w:t xml:space="preserve">Программа данного курса представляет систему интеллектуально-развивающих занятий для учащихся начальных классов и рассчитана на четыре года обучения. Курс </w:t>
      </w:r>
      <w:r w:rsidR="008C6860" w:rsidRPr="0041433B">
        <w:rPr>
          <w:rFonts w:ascii="Times New Roman" w:hAnsi="Times New Roman" w:cs="Times New Roman"/>
          <w:sz w:val="26"/>
          <w:szCs w:val="26"/>
        </w:rPr>
        <w:t>рассчитан на 1 часа в неделю: 33</w:t>
      </w:r>
      <w:r w:rsidRPr="0041433B">
        <w:rPr>
          <w:rFonts w:ascii="Times New Roman" w:hAnsi="Times New Roman" w:cs="Times New Roman"/>
          <w:sz w:val="26"/>
          <w:szCs w:val="26"/>
        </w:rPr>
        <w:t xml:space="preserve"> ч в</w:t>
      </w:r>
      <w:r w:rsidR="00816633">
        <w:rPr>
          <w:rFonts w:ascii="Times New Roman" w:hAnsi="Times New Roman" w:cs="Times New Roman"/>
          <w:sz w:val="26"/>
          <w:szCs w:val="26"/>
        </w:rPr>
        <w:t>о 2</w:t>
      </w:r>
      <w:r w:rsidRPr="0041433B">
        <w:rPr>
          <w:rFonts w:ascii="Times New Roman" w:hAnsi="Times New Roman" w:cs="Times New Roman"/>
          <w:sz w:val="26"/>
          <w:szCs w:val="26"/>
        </w:rPr>
        <w:t xml:space="preserve"> к</w:t>
      </w:r>
      <w:r w:rsidR="00816633">
        <w:rPr>
          <w:rFonts w:ascii="Times New Roman" w:hAnsi="Times New Roman" w:cs="Times New Roman"/>
          <w:sz w:val="26"/>
          <w:szCs w:val="26"/>
        </w:rPr>
        <w:t>лассе</w:t>
      </w:r>
      <w:r w:rsidRPr="0041433B">
        <w:rPr>
          <w:rFonts w:ascii="Times New Roman" w:hAnsi="Times New Roman" w:cs="Times New Roman"/>
          <w:color w:val="00B0F0"/>
          <w:sz w:val="26"/>
          <w:szCs w:val="26"/>
        </w:rPr>
        <w:t xml:space="preserve">. </w:t>
      </w:r>
      <w:r w:rsidR="004F14E5" w:rsidRPr="0041433B">
        <w:rPr>
          <w:rFonts w:ascii="Times New Roman" w:hAnsi="Times New Roman" w:cs="Times New Roman"/>
          <w:sz w:val="26"/>
          <w:szCs w:val="26"/>
        </w:rPr>
        <w:t>Материалы курса не дублируют м</w:t>
      </w:r>
      <w:r w:rsidR="00F31099" w:rsidRPr="0041433B">
        <w:rPr>
          <w:rFonts w:ascii="Times New Roman" w:hAnsi="Times New Roman" w:cs="Times New Roman"/>
          <w:sz w:val="26"/>
          <w:szCs w:val="26"/>
        </w:rPr>
        <w:t>атериалы основной образовательной про</w:t>
      </w:r>
      <w:r w:rsidR="00816633">
        <w:rPr>
          <w:rFonts w:ascii="Times New Roman" w:hAnsi="Times New Roman" w:cs="Times New Roman"/>
          <w:sz w:val="26"/>
          <w:szCs w:val="26"/>
        </w:rPr>
        <w:t>г</w:t>
      </w:r>
      <w:r w:rsidR="004F14E5" w:rsidRPr="0041433B">
        <w:rPr>
          <w:rFonts w:ascii="Times New Roman" w:hAnsi="Times New Roman" w:cs="Times New Roman"/>
          <w:sz w:val="26"/>
          <w:szCs w:val="26"/>
        </w:rPr>
        <w:t>раммы МОАУ «СОШ № 10»</w:t>
      </w:r>
    </w:p>
    <w:p w:rsidR="007339A2" w:rsidRPr="0041433B" w:rsidRDefault="007339A2" w:rsidP="00F31099">
      <w:pPr>
        <w:pStyle w:val="a8"/>
        <w:widowControl w:val="0"/>
        <w:autoSpaceDE w:val="0"/>
        <w:autoSpaceDN w:val="0"/>
        <w:adjustRightInd w:val="0"/>
        <w:ind w:left="-567" w:right="-284"/>
        <w:jc w:val="both"/>
        <w:rPr>
          <w:rFonts w:eastAsia="Calibri"/>
          <w:b/>
          <w:sz w:val="26"/>
          <w:szCs w:val="26"/>
        </w:rPr>
      </w:pPr>
      <w:r w:rsidRPr="0041433B">
        <w:rPr>
          <w:rFonts w:eastAsia="Calibri"/>
          <w:b/>
          <w:sz w:val="26"/>
          <w:szCs w:val="26"/>
        </w:rPr>
        <w:t>2</w:t>
      </w:r>
      <w:r w:rsidRPr="0041433B">
        <w:rPr>
          <w:rFonts w:eastAsia="Calibri"/>
          <w:sz w:val="26"/>
          <w:szCs w:val="26"/>
        </w:rPr>
        <w:t>.</w:t>
      </w:r>
      <w:r w:rsidRPr="0041433B">
        <w:rPr>
          <w:rFonts w:eastAsia="Calibri"/>
          <w:b/>
          <w:sz w:val="26"/>
          <w:szCs w:val="26"/>
        </w:rPr>
        <w:t>Цели и задачи курса «</w:t>
      </w:r>
      <w:proofErr w:type="spellStart"/>
      <w:r w:rsidR="00C1705B" w:rsidRPr="0041433B">
        <w:rPr>
          <w:rFonts w:eastAsia="Calibri"/>
          <w:b/>
          <w:sz w:val="26"/>
          <w:szCs w:val="26"/>
        </w:rPr>
        <w:t>Скорочтения</w:t>
      </w:r>
      <w:proofErr w:type="spellEnd"/>
      <w:r w:rsidRPr="0041433B">
        <w:rPr>
          <w:rFonts w:eastAsia="Calibri"/>
          <w:b/>
          <w:sz w:val="26"/>
          <w:szCs w:val="26"/>
        </w:rPr>
        <w:t>»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Значение смыслового чтения для успешного освоения учебного материала учащимися состоит в том, что сформированный навык смыслового чтения является фундаментом всех УУД и предметных действий. Через смысловое чтение формируются все УУД: поиск, понимание, преобразование, интерпретация, оценка.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Актуальность выбора определена следующими факторами: на основе диагностических фактов у учащихся низкая скорость чтения, они допускают при чтении ошибки: пропускают, заменяют, переставляют буквы, слоги, искажают окончания, не дочитывают их, искажают звуковой состав слов и испытывают трудности при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слогослиянии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, то в большинстве случаев все затрудняют детям понимание прочитанного.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От скорости чтения зависит также процесс развития.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 Навык чтения должен быть сформирован в начальной школе. Необходимо стремиться, чтобы в конце начального обучения ребёнок имел скорость чтения не ниже 120 слов в минуту. Но при этом читал осознанно, правильно, выразительно.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Новизна представленной программы заключается в том, что ученики имеют возможность 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 xml:space="preserve"> полной мере получить знания не только по осмысленному чтению, но и улучшить зрительную и слуховую память, а также улучшить свою речь. Более того, объяснит сам механизм чтения и восприя</w:t>
      </w:r>
      <w:r w:rsidRPr="0041433B">
        <w:rPr>
          <w:rFonts w:ascii="Times New Roman" w:hAnsi="Times New Roman" w:cs="Times New Roman"/>
          <w:sz w:val="26"/>
          <w:szCs w:val="26"/>
        </w:rPr>
        <w:softHyphen/>
        <w:t>тия прочитанного, подскажет, как стать по-настоящему грамотным читателем и успешнее плыть в море современной печатной про</w:t>
      </w:r>
      <w:r w:rsidRPr="0041433B">
        <w:rPr>
          <w:rFonts w:ascii="Times New Roman" w:hAnsi="Times New Roman" w:cs="Times New Roman"/>
          <w:sz w:val="26"/>
          <w:szCs w:val="26"/>
        </w:rPr>
        <w:softHyphen/>
        <w:t>дукции.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Цель </w:t>
      </w:r>
      <w:r w:rsidRPr="0041433B">
        <w:rPr>
          <w:rFonts w:ascii="Times New Roman" w:hAnsi="Times New Roman" w:cs="Times New Roman"/>
          <w:sz w:val="26"/>
          <w:szCs w:val="26"/>
        </w:rPr>
        <w:t>реализации программы: создание условий для развития навыков рационального чтения, повышения скорости чтения и усвоения информации.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- освоение приёмов и техник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скорочтения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развитие памяти и внимания;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улучшение понимания прочитанной информации;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развитие навыков логического мышления;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развитие умения работать с текстом (анализ структуры текста);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развитие речи.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lastRenderedPageBreak/>
        <w:t>Предполагаемый результат: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увеличение скорости чтения;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освоение техник запоминания материала, улучшение качества запоминания;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активизация высших психических функций;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- расширение </w:t>
      </w:r>
      <w:proofErr w:type="spellStart"/>
      <w:proofErr w:type="gramStart"/>
      <w:r w:rsidRPr="0041433B">
        <w:rPr>
          <w:rFonts w:ascii="Times New Roman" w:hAnsi="Times New Roman" w:cs="Times New Roman"/>
          <w:sz w:val="26"/>
          <w:szCs w:val="26"/>
        </w:rPr>
        <w:t>расширение</w:t>
      </w:r>
      <w:proofErr w:type="spellEnd"/>
      <w:proofErr w:type="gramEnd"/>
      <w:r w:rsidRPr="0041433B">
        <w:rPr>
          <w:rFonts w:ascii="Times New Roman" w:hAnsi="Times New Roman" w:cs="Times New Roman"/>
          <w:sz w:val="26"/>
          <w:szCs w:val="26"/>
        </w:rPr>
        <w:t xml:space="preserve"> поля зрения;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освоение алгоритма рационального чтения.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Программа включает три основных направления: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Обучение детей скоростному и осознанному чтению.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Развитие зрительной и слуховой памяти.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Улучшение разговорной речи.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Принципы обучения: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принцип сознательности, творческой активности, самостоятельности ребёнка при руководящей роли педагога;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- принцип наглядности, единства конкретного и абстрактного, рационального и эмоционального, репродуктивного и продуктивного обучения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скорочтению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, улучшению зрительной и слуховой памяти, как выражение комплексного подхода;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принцип связи обучения с жизнью;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постоянный поиск новых форм работы и совершенствования технологии.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Методы обучения: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Словесные: рассказ, объяснение, тренировки, чтение, поощрение.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>Наглядные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>: демонстрация.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Практические: упражнения, выполнение графических записей.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>Аналитические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>: наблюдение, сравнение, анкетирование, самоанализ, опрос.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Средства обучения: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наглядный материал: таблицы, схемы, образцы;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методическая литература: книги, журналы;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оборудование: книги, карандаши, ручки;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материалы: тексты для чтения, корректурные пробы, таблицы, рисунки для запоминания, - набор для слуховой памяти.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Требования к уровню подготовки 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>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В результате работы по программе обучающиеся должны уметь: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lastRenderedPageBreak/>
        <w:t>- логически рассуждать, пользуясь приемами анализа, сравнения, обобщения, классификации, систематизации;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обоснованно делать выводы, доказывать.               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максимально возмещать затраты времени и усилий, вложенные в чтение;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применять новые знания и умения для организации внимания и памяти для дальнейшей успешной учёбы, активизации познавательной деятельности.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Обучающиеся научатся: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сокращать время выполнения домашней работы минимум в 2 раза;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увеличивать скорость чтения в 2 и более раз;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увеличивать скорость и качество запоминания текстов;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научатся легко запоминать стихи за 10-15 минут;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научатся быстро запоминать даты, правила, определения, словарные слова;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- научатся мыслить быстрее.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Приемы и методы.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Артикуляционная гимнастика; чтение слогов, текста; упражнения на слуховую память; упражнения, развивающие боковое зрение и отрабатывающие прямой взгляд; упражнения на концентрацию внимания; упражнения на логическое мышление; корректурная проба.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 xml:space="preserve">Главной задачей занятий по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скорочтению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 xml:space="preserve"> является обучение детей осмысленному чтению, улучшению зрительной и слуховой памяти и логическому мышлению. На занятиях дети читают слоги различной сложности, затем переходят к словам разной сложности, а затем к отработке текстов различной сложности. Для развития памяти используются рисунки и слова, с каждым занятием количество слов и рисунков увеличивается, доходя до 100 слов и 100 рисунков.</w:t>
      </w:r>
    </w:p>
    <w:p w:rsidR="00CF152B" w:rsidRPr="0041433B" w:rsidRDefault="00CF152B" w:rsidP="00F31099">
      <w:pPr>
        <w:spacing w:line="240" w:lineRule="auto"/>
        <w:ind w:left="-567" w:right="-284"/>
        <w:rPr>
          <w:rFonts w:ascii="Times New Roman" w:hAnsi="Times New Roman" w:cs="Times New Roman"/>
          <w:sz w:val="26"/>
          <w:szCs w:val="26"/>
        </w:rPr>
      </w:pPr>
      <w:r w:rsidRPr="0041433B">
        <w:rPr>
          <w:rFonts w:ascii="Times New Roman" w:hAnsi="Times New Roman" w:cs="Times New Roman"/>
          <w:sz w:val="26"/>
          <w:szCs w:val="26"/>
        </w:rPr>
        <w:t>Совершенствованию навыков чтения способствует и домашняя тренировочная работа. Здесь важная роль отводиться родителям. На занятиях и консультациях родители знакомятся с различными приемами и упражнениями по формированию навыка чтения, чтобы помощь была эффективнее.</w:t>
      </w:r>
    </w:p>
    <w:p w:rsidR="00816633" w:rsidRDefault="00816633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</w:p>
    <w:p w:rsidR="00816633" w:rsidRDefault="00816633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</w:p>
    <w:p w:rsidR="00816633" w:rsidRDefault="00816633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</w:p>
    <w:p w:rsidR="00816633" w:rsidRDefault="00816633" w:rsidP="00F31099">
      <w:pPr>
        <w:spacing w:line="240" w:lineRule="auto"/>
        <w:ind w:left="-567" w:right="-284"/>
        <w:rPr>
          <w:rFonts w:ascii="Times New Roman" w:hAnsi="Times New Roman" w:cs="Times New Roman"/>
          <w:b/>
          <w:sz w:val="26"/>
          <w:szCs w:val="26"/>
        </w:rPr>
      </w:pPr>
    </w:p>
    <w:p w:rsidR="00816633" w:rsidRDefault="0007464E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433B">
        <w:rPr>
          <w:rFonts w:ascii="Times New Roman" w:hAnsi="Times New Roman" w:cs="Times New Roman"/>
          <w:b/>
          <w:sz w:val="26"/>
          <w:szCs w:val="26"/>
        </w:rPr>
        <w:lastRenderedPageBreak/>
        <w:t>Темат</w:t>
      </w:r>
      <w:r w:rsidR="008C6860" w:rsidRPr="0041433B">
        <w:rPr>
          <w:rFonts w:ascii="Times New Roman" w:hAnsi="Times New Roman" w:cs="Times New Roman"/>
          <w:b/>
          <w:sz w:val="26"/>
          <w:szCs w:val="26"/>
        </w:rPr>
        <w:t>ическое планирование</w:t>
      </w:r>
      <w:r w:rsidR="008C6860" w:rsidRPr="0041433B">
        <w:rPr>
          <w:rFonts w:ascii="Times New Roman" w:hAnsi="Times New Roman" w:cs="Times New Roman"/>
          <w:b/>
          <w:sz w:val="26"/>
          <w:szCs w:val="26"/>
        </w:rPr>
        <w:br/>
        <w:t>2 класс (3</w:t>
      </w:r>
      <w:r w:rsidR="00CC2141">
        <w:rPr>
          <w:rFonts w:ascii="Times New Roman" w:hAnsi="Times New Roman" w:cs="Times New Roman"/>
          <w:b/>
          <w:sz w:val="26"/>
          <w:szCs w:val="26"/>
        </w:rPr>
        <w:t>3</w:t>
      </w:r>
      <w:r w:rsidR="008C6860" w:rsidRPr="0041433B">
        <w:rPr>
          <w:rFonts w:ascii="Times New Roman" w:hAnsi="Times New Roman" w:cs="Times New Roman"/>
          <w:b/>
          <w:sz w:val="26"/>
          <w:szCs w:val="26"/>
        </w:rPr>
        <w:t>часов, 1</w:t>
      </w:r>
      <w:r w:rsidRPr="0041433B">
        <w:rPr>
          <w:rFonts w:ascii="Times New Roman" w:hAnsi="Times New Roman" w:cs="Times New Roman"/>
          <w:b/>
          <w:sz w:val="26"/>
          <w:szCs w:val="26"/>
        </w:rPr>
        <w:t xml:space="preserve"> часа в неделю)</w:t>
      </w:r>
      <w:r w:rsidRPr="0041433B">
        <w:rPr>
          <w:rFonts w:ascii="Times New Roman" w:hAnsi="Times New Roman" w:cs="Times New Roman"/>
          <w:b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№ Тема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>1 Вводное занятие.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>2</w:t>
      </w:r>
      <w:r w:rsidRPr="0041433B">
        <w:rPr>
          <w:rFonts w:ascii="Times New Roman" w:hAnsi="Times New Roman" w:cs="Times New Roman"/>
          <w:sz w:val="26"/>
          <w:szCs w:val="26"/>
        </w:rPr>
        <w:t xml:space="preserve"> Чтение простейших слогов. Работа с таблицами </w:t>
      </w:r>
      <w:r w:rsidR="007339A2" w:rsidRPr="0041433B">
        <w:rPr>
          <w:rFonts w:ascii="Times New Roman" w:hAnsi="Times New Roman" w:cs="Times New Roman"/>
          <w:sz w:val="26"/>
          <w:szCs w:val="26"/>
        </w:rPr>
        <w:t>по цифрам и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>алфавиту.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 xml:space="preserve">3 Игры с буквами. </w:t>
      </w:r>
      <w:proofErr w:type="spellStart"/>
      <w:r w:rsidR="007339A2" w:rsidRPr="0041433B">
        <w:rPr>
          <w:rFonts w:ascii="Times New Roman" w:hAnsi="Times New Roman" w:cs="Times New Roman"/>
          <w:sz w:val="26"/>
          <w:szCs w:val="26"/>
        </w:rPr>
        <w:t>Акросхемы</w:t>
      </w:r>
      <w:proofErr w:type="spellEnd"/>
      <w:r w:rsidR="007339A2" w:rsidRPr="0041433B">
        <w:rPr>
          <w:rFonts w:ascii="Times New Roman" w:hAnsi="Times New Roman" w:cs="Times New Roman"/>
          <w:sz w:val="26"/>
          <w:szCs w:val="26"/>
        </w:rPr>
        <w:t>.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>4</w:t>
      </w:r>
      <w:r w:rsidRPr="0041433B">
        <w:rPr>
          <w:rFonts w:ascii="Times New Roman" w:hAnsi="Times New Roman" w:cs="Times New Roman"/>
          <w:sz w:val="26"/>
          <w:szCs w:val="26"/>
        </w:rPr>
        <w:t xml:space="preserve"> Удивительные невидимки зву</w:t>
      </w:r>
      <w:r w:rsidR="007339A2" w:rsidRPr="0041433B">
        <w:rPr>
          <w:rFonts w:ascii="Times New Roman" w:hAnsi="Times New Roman" w:cs="Times New Roman"/>
          <w:sz w:val="26"/>
          <w:szCs w:val="26"/>
        </w:rPr>
        <w:t>ки. Игра «Подскажи словечко»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 xml:space="preserve">5 </w:t>
      </w:r>
      <w:r w:rsidRPr="0041433B">
        <w:rPr>
          <w:rFonts w:ascii="Times New Roman" w:hAnsi="Times New Roman" w:cs="Times New Roman"/>
          <w:sz w:val="26"/>
          <w:szCs w:val="26"/>
        </w:rPr>
        <w:t>Зани</w:t>
      </w:r>
      <w:r w:rsidR="007339A2" w:rsidRPr="0041433B">
        <w:rPr>
          <w:rFonts w:ascii="Times New Roman" w:hAnsi="Times New Roman" w:cs="Times New Roman"/>
          <w:sz w:val="26"/>
          <w:szCs w:val="26"/>
        </w:rPr>
        <w:t>мательные игры со словами.</w:t>
      </w:r>
      <w:r w:rsidR="007339A2" w:rsidRPr="0041433B">
        <w:rPr>
          <w:rFonts w:ascii="Times New Roman" w:hAnsi="Times New Roman" w:cs="Times New Roman"/>
          <w:sz w:val="26"/>
          <w:szCs w:val="26"/>
        </w:rPr>
        <w:br/>
        <w:t>6</w:t>
      </w:r>
      <w:r w:rsidRPr="0041433B">
        <w:rPr>
          <w:rFonts w:ascii="Times New Roman" w:hAnsi="Times New Roman" w:cs="Times New Roman"/>
          <w:sz w:val="26"/>
          <w:szCs w:val="26"/>
        </w:rPr>
        <w:t xml:space="preserve"> Добрый “волшебник” – Ударение. Попробуй изменить ударение.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>граем в прятки с буквами. Игра «Да и нет»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>азгадываем ребусы. Загадки. Шарады из слов.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9</w:t>
      </w:r>
      <w:r w:rsidRPr="0041433B">
        <w:rPr>
          <w:rFonts w:ascii="Times New Roman" w:hAnsi="Times New Roman" w:cs="Times New Roman"/>
          <w:sz w:val="26"/>
          <w:szCs w:val="26"/>
        </w:rPr>
        <w:t xml:space="preserve"> Игры с буквами и словами. Игра « Первый звук потерялся»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10</w:t>
      </w:r>
      <w:r w:rsidRPr="0041433B">
        <w:rPr>
          <w:rFonts w:ascii="Times New Roman" w:hAnsi="Times New Roman" w:cs="Times New Roman"/>
          <w:sz w:val="26"/>
          <w:szCs w:val="26"/>
        </w:rPr>
        <w:t xml:space="preserve"> Слова – друзья. Синонимы.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11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текстами на время. Отработка ускорения.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12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текстами, используя полную организацию внимания.</w:t>
      </w:r>
      <w:r w:rsidRPr="0041433B">
        <w:rPr>
          <w:rFonts w:ascii="Times New Roman" w:hAnsi="Times New Roman" w:cs="Times New Roman"/>
          <w:sz w:val="26"/>
          <w:szCs w:val="26"/>
        </w:rPr>
        <w:br/>
        <w:t>Понимание и запись под диктовку.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13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разными текстами, используя оперативную память.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14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текстом. Осмысливание. Работа с карандашом.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15</w:t>
      </w:r>
      <w:r w:rsidRPr="0041433B">
        <w:rPr>
          <w:rFonts w:ascii="Times New Roman" w:hAnsi="Times New Roman" w:cs="Times New Roman"/>
          <w:sz w:val="26"/>
          <w:szCs w:val="26"/>
        </w:rPr>
        <w:t xml:space="preserve"> Текст. Осмысливание. Опорные слова.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16</w:t>
      </w:r>
      <w:r w:rsidRPr="0041433B">
        <w:rPr>
          <w:rFonts w:ascii="Times New Roman" w:hAnsi="Times New Roman" w:cs="Times New Roman"/>
          <w:sz w:val="26"/>
          <w:szCs w:val="26"/>
        </w:rPr>
        <w:t xml:space="preserve"> Текст. Использование «Таблицы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Шульте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».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17</w:t>
      </w:r>
      <w:r w:rsidRPr="0041433B">
        <w:rPr>
          <w:rFonts w:ascii="Times New Roman" w:hAnsi="Times New Roman" w:cs="Times New Roman"/>
          <w:sz w:val="26"/>
          <w:szCs w:val="26"/>
        </w:rPr>
        <w:t xml:space="preserve"> Слова – спорщики. Антонимы.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18</w:t>
      </w:r>
      <w:r w:rsidRPr="0041433B">
        <w:rPr>
          <w:rFonts w:ascii="Times New Roman" w:hAnsi="Times New Roman" w:cs="Times New Roman"/>
          <w:sz w:val="26"/>
          <w:szCs w:val="26"/>
        </w:rPr>
        <w:t xml:space="preserve"> Одинаково звучащие слова.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Амонимы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19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 xml:space="preserve">ти интересные сочетания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 xml:space="preserve">-ши,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-ща, чу-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20</w:t>
      </w:r>
      <w:r w:rsidRPr="0041433B">
        <w:rPr>
          <w:rFonts w:ascii="Times New Roman" w:hAnsi="Times New Roman" w:cs="Times New Roman"/>
          <w:sz w:val="26"/>
          <w:szCs w:val="26"/>
        </w:rPr>
        <w:t xml:space="preserve"> Когда один, когда много.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21</w:t>
      </w:r>
      <w:r w:rsidRPr="0041433B">
        <w:rPr>
          <w:rFonts w:ascii="Times New Roman" w:hAnsi="Times New Roman" w:cs="Times New Roman"/>
          <w:sz w:val="26"/>
          <w:szCs w:val="26"/>
        </w:rPr>
        <w:t xml:space="preserve"> Занимательные кроссворды. Ребусы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22</w:t>
      </w:r>
      <w:proofErr w:type="gramStart"/>
      <w:r w:rsidRPr="0041433B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41433B">
        <w:rPr>
          <w:rFonts w:ascii="Times New Roman" w:hAnsi="Times New Roman" w:cs="Times New Roman"/>
          <w:sz w:val="26"/>
          <w:szCs w:val="26"/>
        </w:rPr>
        <w:t>ешаем анаграммы.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23</w:t>
      </w:r>
      <w:r w:rsidRPr="0041433B">
        <w:rPr>
          <w:rFonts w:ascii="Times New Roman" w:hAnsi="Times New Roman" w:cs="Times New Roman"/>
          <w:sz w:val="26"/>
          <w:szCs w:val="26"/>
        </w:rPr>
        <w:t xml:space="preserve"> Отгадываем загадки.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24-25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карандашом и движением рук.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26-27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«Таблицами </w:t>
      </w:r>
      <w:proofErr w:type="spellStart"/>
      <w:r w:rsidRPr="0041433B">
        <w:rPr>
          <w:rFonts w:ascii="Times New Roman" w:hAnsi="Times New Roman" w:cs="Times New Roman"/>
          <w:sz w:val="26"/>
          <w:szCs w:val="26"/>
        </w:rPr>
        <w:t>Шульте</w:t>
      </w:r>
      <w:proofErr w:type="spellEnd"/>
      <w:r w:rsidRPr="0041433B">
        <w:rPr>
          <w:rFonts w:ascii="Times New Roman" w:hAnsi="Times New Roman" w:cs="Times New Roman"/>
          <w:sz w:val="26"/>
          <w:szCs w:val="26"/>
        </w:rPr>
        <w:t>». Тренировка горизонтального</w:t>
      </w:r>
      <w:r w:rsidRPr="0041433B">
        <w:rPr>
          <w:rFonts w:ascii="Times New Roman" w:hAnsi="Times New Roman" w:cs="Times New Roman"/>
          <w:sz w:val="26"/>
          <w:szCs w:val="26"/>
        </w:rPr>
        <w:br/>
        <w:t>движения глаз.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28-29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текстами. Доминанта. Созерцание зеленой точки.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7339A2" w:rsidRPr="0041433B">
        <w:rPr>
          <w:rFonts w:ascii="Times New Roman" w:hAnsi="Times New Roman" w:cs="Times New Roman"/>
          <w:sz w:val="26"/>
          <w:szCs w:val="26"/>
        </w:rPr>
        <w:t>30-31</w:t>
      </w:r>
      <w:r w:rsidRPr="0041433B">
        <w:rPr>
          <w:rFonts w:ascii="Times New Roman" w:hAnsi="Times New Roman" w:cs="Times New Roman"/>
          <w:sz w:val="26"/>
          <w:szCs w:val="26"/>
        </w:rPr>
        <w:t xml:space="preserve"> Конструирование смысла текстов. Ассоциативная связь с понятием.</w:t>
      </w:r>
      <w:r w:rsidRPr="0041433B">
        <w:rPr>
          <w:rFonts w:ascii="Times New Roman" w:hAnsi="Times New Roman" w:cs="Times New Roman"/>
          <w:sz w:val="26"/>
          <w:szCs w:val="26"/>
        </w:rPr>
        <w:br/>
      </w:r>
      <w:r w:rsidR="0041433B" w:rsidRPr="0041433B">
        <w:rPr>
          <w:rFonts w:ascii="Times New Roman" w:hAnsi="Times New Roman" w:cs="Times New Roman"/>
          <w:sz w:val="26"/>
          <w:szCs w:val="26"/>
        </w:rPr>
        <w:t>32-33</w:t>
      </w:r>
      <w:r w:rsidRPr="0041433B">
        <w:rPr>
          <w:rFonts w:ascii="Times New Roman" w:hAnsi="Times New Roman" w:cs="Times New Roman"/>
          <w:sz w:val="26"/>
          <w:szCs w:val="26"/>
        </w:rPr>
        <w:t xml:space="preserve"> Работа с двухминутным текстом. Итоговое занятие.</w:t>
      </w:r>
      <w:r w:rsidRPr="0041433B">
        <w:rPr>
          <w:rFonts w:ascii="Times New Roman" w:hAnsi="Times New Roman" w:cs="Times New Roman"/>
          <w:sz w:val="26"/>
          <w:szCs w:val="26"/>
        </w:rPr>
        <w:br/>
      </w: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633" w:rsidRDefault="00816633" w:rsidP="00816633">
      <w:pPr>
        <w:spacing w:line="240" w:lineRule="auto"/>
        <w:ind w:left="-567" w:righ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34FA" w:rsidRPr="0041433B" w:rsidRDefault="000934FA" w:rsidP="00816633">
      <w:pPr>
        <w:spacing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 по курсу «</w:t>
      </w:r>
      <w:proofErr w:type="spellStart"/>
      <w:r w:rsidRPr="0041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Скорочтение</w:t>
      </w:r>
      <w:proofErr w:type="spellEnd"/>
      <w:r w:rsidRPr="00414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2 класс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  <w:gridCol w:w="1134"/>
      </w:tblGrid>
      <w:tr w:rsidR="000934FA" w:rsidRPr="0041433B" w:rsidTr="00816633">
        <w:trPr>
          <w:trHeight w:val="70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8079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Вводное занятие. Мир общения.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Чтение простейших слогов. Работа с таблицами по цифрам и</w:t>
            </w:r>
            <w:r w:rsidR="00C07B49"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 алфавиту.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Игры с буквами. 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Акросхемы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Удивительные невидимки звуки. Игра «Подскажи словечко»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Занимательные игры со словами.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Добрый “волшебник” – Ударение. Попробуй изменить ударение.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Играем в прятки с буквами. Игра «Да и нет»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Разгадываем ребусы. Загадки. Шарады из слов.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Игры с буквами и словами. Игра « Первый звук потерялся»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Слова – друзья. Синонимы.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текстами на время. Отработка ускорения.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текстами, используя полную организацию внимания.</w:t>
            </w:r>
            <w:r w:rsidRPr="0041433B">
              <w:rPr>
                <w:rFonts w:ascii="Times New Roman" w:hAnsi="Times New Roman" w:cs="Times New Roman"/>
                <w:sz w:val="26"/>
                <w:szCs w:val="26"/>
              </w:rPr>
              <w:br/>
              <w:t>Понимание и запись под диктовку.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разными текстами, используя оперативную память.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C07B49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текстом. Осмысливание. Работа с карандашом.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Текст. Осмысливание. Опорные слова.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Текст. Использование «Таблицы 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Шульте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Слова – спорщики. Антонимы.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Одинаково звучащие слова. 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Амонимы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Эти интересные сочетания 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-ши, </w:t>
            </w:r>
            <w:proofErr w:type="spellStart"/>
            <w:proofErr w:type="gram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-ща</w:t>
            </w:r>
            <w:proofErr w:type="gram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, чу-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Когда один, когда много.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Занимательные кроссворды. Ребусы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Решаем анаграммы.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Отгадываем загадки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карандашом и движением рук.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карандашом и движением рук.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Работа с «Таблицами 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Шульте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». Тренировка горизонтального</w:t>
            </w:r>
            <w:r w:rsidRPr="0041433B">
              <w:rPr>
                <w:rFonts w:ascii="Times New Roman" w:hAnsi="Times New Roman" w:cs="Times New Roman"/>
                <w:sz w:val="26"/>
                <w:szCs w:val="26"/>
              </w:rPr>
              <w:br/>
              <w:t>движения глаз.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 xml:space="preserve">Работа с «Таблицами </w:t>
            </w:r>
            <w:proofErr w:type="spellStart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Шульте</w:t>
            </w:r>
            <w:proofErr w:type="spellEnd"/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». Тренировка горизонтального</w:t>
            </w:r>
            <w:r w:rsidRPr="0041433B">
              <w:rPr>
                <w:rFonts w:ascii="Times New Roman" w:hAnsi="Times New Roman" w:cs="Times New Roman"/>
                <w:sz w:val="26"/>
                <w:szCs w:val="26"/>
              </w:rPr>
              <w:br/>
              <w:t>движения глаз.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текстами. Доминанта. Созерцание зеленой точки.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текстами. Доминанта. Созерцание зеленой точки.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Конструирование смысла текстов. Ассоциативная связь с понятием.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BE42EF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Конструирование смысла текстов. Ассоциативная связь с понятием.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двухминутным текстом. Итоговое занятие.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34FA" w:rsidRPr="0041433B" w:rsidTr="00816633">
        <w:trPr>
          <w:trHeight w:val="315"/>
        </w:trPr>
        <w:tc>
          <w:tcPr>
            <w:tcW w:w="993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079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433B">
              <w:rPr>
                <w:rFonts w:ascii="Times New Roman" w:hAnsi="Times New Roman" w:cs="Times New Roman"/>
                <w:sz w:val="26"/>
                <w:szCs w:val="26"/>
              </w:rPr>
              <w:t>Работа с двухминутным текстом. Итоговое занятие.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934FA" w:rsidRPr="0041433B" w:rsidRDefault="000934FA" w:rsidP="00F31099">
            <w:pPr>
              <w:spacing w:after="0" w:line="240" w:lineRule="auto"/>
              <w:ind w:left="34" w:right="34"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1433B" w:rsidRDefault="0041433B" w:rsidP="0041433B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433B" w:rsidRDefault="0041433B" w:rsidP="0041433B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433B" w:rsidRDefault="0041433B" w:rsidP="0041433B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433B" w:rsidRDefault="0041433B" w:rsidP="0041433B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433B" w:rsidRDefault="0041433B" w:rsidP="0041433B">
      <w:pPr>
        <w:spacing w:after="0" w:line="240" w:lineRule="auto"/>
        <w:ind w:right="65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41433B" w:rsidSect="001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3B7"/>
    <w:multiLevelType w:val="multilevel"/>
    <w:tmpl w:val="C52A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52B"/>
    <w:rsid w:val="0007464E"/>
    <w:rsid w:val="000934FA"/>
    <w:rsid w:val="00147B36"/>
    <w:rsid w:val="00193705"/>
    <w:rsid w:val="002D3324"/>
    <w:rsid w:val="00392369"/>
    <w:rsid w:val="003955FD"/>
    <w:rsid w:val="0041433B"/>
    <w:rsid w:val="00463DB6"/>
    <w:rsid w:val="0049108A"/>
    <w:rsid w:val="004F14E5"/>
    <w:rsid w:val="007339A2"/>
    <w:rsid w:val="007411D0"/>
    <w:rsid w:val="00816633"/>
    <w:rsid w:val="008C6860"/>
    <w:rsid w:val="00990612"/>
    <w:rsid w:val="00A618D1"/>
    <w:rsid w:val="00B938C4"/>
    <w:rsid w:val="00BE42EF"/>
    <w:rsid w:val="00C07B49"/>
    <w:rsid w:val="00C1705B"/>
    <w:rsid w:val="00CC2141"/>
    <w:rsid w:val="00CF152B"/>
    <w:rsid w:val="00E26806"/>
    <w:rsid w:val="00E423E3"/>
    <w:rsid w:val="00F3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152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423E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4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3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2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F152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423E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42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9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766267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16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1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Секретарь</cp:lastModifiedBy>
  <cp:revision>17</cp:revision>
  <cp:lastPrinted>2019-12-20T03:05:00Z</cp:lastPrinted>
  <dcterms:created xsi:type="dcterms:W3CDTF">2019-08-25T15:26:00Z</dcterms:created>
  <dcterms:modified xsi:type="dcterms:W3CDTF">2021-06-04T05:27:00Z</dcterms:modified>
</cp:coreProperties>
</file>